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7F6E" w14:textId="77777777" w:rsidR="00224E0D" w:rsidRDefault="00224E0D">
      <w:pPr>
        <w:rPr>
          <w:sz w:val="20"/>
          <w:szCs w:val="20"/>
        </w:rPr>
      </w:pPr>
      <w:r>
        <w:rPr>
          <w:noProof/>
          <w:sz w:val="20"/>
          <w:szCs w:val="20"/>
          <w:lang w:val="ru"/>
        </w:rPr>
        <w:drawing>
          <wp:inline distT="0" distB="0" distL="0" distR="0" wp14:anchorId="6E3552F3" wp14:editId="12982945">
            <wp:extent cx="5943600" cy="1068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BB98A" w14:textId="77777777" w:rsidR="00224E0D" w:rsidRDefault="00224E0D">
      <w:pPr>
        <w:rPr>
          <w:sz w:val="20"/>
          <w:szCs w:val="20"/>
        </w:rPr>
      </w:pPr>
    </w:p>
    <w:p w14:paraId="5CDF1F45" w14:textId="77777777" w:rsidR="00224E0D" w:rsidRDefault="00224E0D">
      <w:pPr>
        <w:rPr>
          <w:sz w:val="20"/>
          <w:szCs w:val="20"/>
        </w:rPr>
      </w:pPr>
    </w:p>
    <w:p w14:paraId="2D82E2EC" w14:textId="281A26A3" w:rsidR="00AD50D0" w:rsidRPr="00224E0D" w:rsidRDefault="00C552AB">
      <w:r>
        <w:rPr>
          <w:lang w:val="ru"/>
        </w:rPr>
        <w:t>Уважаемый [</w:t>
      </w:r>
      <w:r w:rsidR="00D03292" w:rsidRPr="00224E0D">
        <w:rPr>
          <w:highlight w:val="yellow"/>
        </w:rPr>
        <w:t>NAME or Valued Customer</w:t>
      </w:r>
      <w:r>
        <w:rPr>
          <w:highlight w:val="yellow"/>
          <w:lang w:val="ru"/>
        </w:rPr>
        <w:t>] ,</w:t>
      </w:r>
    </w:p>
    <w:p w14:paraId="43DF1663" w14:textId="606AB5BF" w:rsidR="00C552AB" w:rsidRPr="00224E0D" w:rsidRDefault="00C552AB"/>
    <w:p w14:paraId="066559AC" w14:textId="4305E5EB" w:rsidR="004457E6" w:rsidRDefault="00C552AB" w:rsidP="00C552AB">
      <w:r>
        <w:rPr>
          <w:lang w:val="ru"/>
        </w:rPr>
        <w:t xml:space="preserve">Мы обращаемся к вам, чтобы сообщить о новой программе кредитования, которая только что стартовала в Вашингтоне. </w:t>
      </w:r>
    </w:p>
    <w:p w14:paraId="6D0D892D" w14:textId="77777777" w:rsidR="004457E6" w:rsidRDefault="004457E6" w:rsidP="00C552AB"/>
    <w:p w14:paraId="0E41A871" w14:textId="19770A42" w:rsidR="00C552AB" w:rsidRPr="00224E0D" w:rsidRDefault="00C552AB" w:rsidP="00C552AB">
      <w:pPr>
        <w:rPr>
          <w:bCs/>
          <w:i/>
        </w:rPr>
      </w:pPr>
      <w:r>
        <w:rPr>
          <w:lang w:val="ru"/>
        </w:rPr>
        <w:t xml:space="preserve">Универсальный фонд малого бизнеса - </w:t>
      </w:r>
      <w:r>
        <w:rPr>
          <w:b/>
          <w:bCs/>
          <w:color w:val="2F757E"/>
          <w:lang w:val="ru"/>
        </w:rPr>
        <w:t>простые универсальные займы с низкой процентной ставкой для малого бизнеса и некоммерческих предприятий в Вашингтоне</w:t>
      </w:r>
      <w:r>
        <w:rPr>
          <w:b/>
          <w:bCs/>
          <w:i/>
          <w:iCs/>
          <w:color w:val="2F757E"/>
          <w:lang w:val="ru"/>
        </w:rPr>
        <w:t xml:space="preserve"> </w:t>
      </w:r>
      <w:r>
        <w:rPr>
          <w:lang w:val="ru"/>
        </w:rPr>
        <w:t xml:space="preserve">В </w:t>
      </w:r>
      <w:r>
        <w:rPr>
          <w:highlight w:val="yellow"/>
          <w:lang w:val="ru"/>
        </w:rPr>
        <w:t>[</w:t>
      </w:r>
      <w:r w:rsidR="00D03292" w:rsidRPr="00224E0D">
        <w:rPr>
          <w:bCs/>
          <w:iCs/>
          <w:highlight w:val="yellow"/>
        </w:rPr>
        <w:t>[CDFI NAME</w:t>
      </w:r>
      <w:r w:rsidR="00D03292" w:rsidRPr="00224E0D">
        <w:rPr>
          <w:bCs/>
          <w:iCs/>
        </w:rPr>
        <w:t>]</w:t>
      </w:r>
      <w:r>
        <w:rPr>
          <w:lang w:val="ru"/>
        </w:rPr>
        <w:t xml:space="preserve"> мы гордимся тем, что являемся надежным кредитным партнером этой новой кредитной программы.</w:t>
      </w:r>
    </w:p>
    <w:p w14:paraId="5EF5BE29" w14:textId="77777777" w:rsidR="00C552AB" w:rsidRPr="00224E0D" w:rsidRDefault="00C552AB" w:rsidP="00C552AB"/>
    <w:p w14:paraId="7BBD8206" w14:textId="761E75F4" w:rsidR="004457E6" w:rsidRPr="00D03292" w:rsidRDefault="004457E6" w:rsidP="004457E6">
      <w:pPr>
        <w:rPr>
          <w:lang w:val="ru"/>
        </w:rPr>
      </w:pPr>
      <w:r>
        <w:rPr>
          <w:lang w:val="ru"/>
        </w:rPr>
        <w:t xml:space="preserve">Пандемия затронула все наши сообщества, но особенно тяжело пришлось самым малым предприятиям и некоммерческим организациям Вашингтона. </w:t>
      </w:r>
      <w:r>
        <w:rPr>
          <w:b/>
          <w:bCs/>
          <w:color w:val="2F757E"/>
          <w:lang w:val="ru"/>
        </w:rPr>
        <w:t>Поддерживаемый Департаментом торговли штата Вашингтон</w:t>
      </w:r>
      <w:r>
        <w:rPr>
          <w:color w:val="2F757E"/>
          <w:lang w:val="ru"/>
        </w:rPr>
        <w:t xml:space="preserve">, </w:t>
      </w:r>
      <w:r>
        <w:rPr>
          <w:lang w:val="ru"/>
        </w:rPr>
        <w:t>универсальный фонд малого бизнеса призван помочь владельцам малого бизнеса и некоммерческим организациям получить доступ к средствам под конкурентную процентную ставку, чтобы они могли вернуться к жизни сильнее, чем когда-либо.</w:t>
      </w:r>
    </w:p>
    <w:p w14:paraId="56DE8725" w14:textId="77777777" w:rsidR="00C552AB" w:rsidRPr="00D03292" w:rsidRDefault="00C552AB" w:rsidP="00C552AB">
      <w:pPr>
        <w:rPr>
          <w:sz w:val="20"/>
          <w:szCs w:val="20"/>
          <w:lang w:val="ru"/>
        </w:rPr>
      </w:pPr>
    </w:p>
    <w:p w14:paraId="31F36C03" w14:textId="77777777" w:rsidR="00C552AB" w:rsidRPr="00D03292" w:rsidRDefault="00C552AB" w:rsidP="00224E0D">
      <w:pPr>
        <w:pStyle w:val="Heading1"/>
        <w:rPr>
          <w:lang w:val="ru"/>
        </w:rPr>
      </w:pPr>
      <w:r>
        <w:rPr>
          <w:lang w:val="ru"/>
        </w:rPr>
        <w:t>Маленький кредит специально для вашего бизнеса</w:t>
      </w:r>
    </w:p>
    <w:p w14:paraId="62838A33" w14:textId="77777777" w:rsidR="00C552AB" w:rsidRPr="00D03292" w:rsidRDefault="00C552AB" w:rsidP="00C552AB">
      <w:pPr>
        <w:rPr>
          <w:sz w:val="20"/>
          <w:szCs w:val="20"/>
          <w:lang w:val="ru"/>
        </w:rPr>
      </w:pPr>
    </w:p>
    <w:p w14:paraId="6D71CDE1" w14:textId="73CB7D4C" w:rsidR="00C552AB" w:rsidRPr="00D03292" w:rsidRDefault="00794DC8" w:rsidP="00C552AB">
      <w:pPr>
        <w:rPr>
          <w:lang w:val="ru"/>
        </w:rPr>
      </w:pPr>
      <w:r>
        <w:rPr>
          <w:lang w:val="ru"/>
        </w:rPr>
        <w:t>С помощью универсального фонда малого бизнеса вы сможете воспользоваться низкими процентными ставками, более длительными сроками погашения и услугами местных кредиторов, имеющих десятилетний опыт работы и помогающих малому бизнесу и некоммерческим организациям Вашингтона процветать.</w:t>
      </w:r>
    </w:p>
    <w:p w14:paraId="41F42BD8" w14:textId="77777777" w:rsidR="00C552AB" w:rsidRPr="00D03292" w:rsidRDefault="00C552AB" w:rsidP="00C552AB">
      <w:pPr>
        <w:rPr>
          <w:sz w:val="20"/>
          <w:szCs w:val="20"/>
          <w:lang w:val="ru"/>
        </w:rPr>
      </w:pPr>
    </w:p>
    <w:p w14:paraId="4F42E817" w14:textId="3700DD10" w:rsidR="00C552AB" w:rsidRPr="00224E0D" w:rsidRDefault="004457E6" w:rsidP="00224E0D">
      <w:pPr>
        <w:pStyle w:val="Heading2"/>
      </w:pPr>
      <w:r>
        <w:rPr>
          <w:lang w:val="ru"/>
        </w:rPr>
        <w:t>УСЛОВИЯ ПОЛУЧЕНИЯ КРЕДИТА ПРОСТЫЕ</w:t>
      </w:r>
    </w:p>
    <w:p w14:paraId="54CEA667" w14:textId="77777777" w:rsidR="00C552AB" w:rsidRPr="00224E0D" w:rsidRDefault="00C552AB" w:rsidP="00C552AB">
      <w:pPr>
        <w:pStyle w:val="ListParagraph"/>
        <w:numPr>
          <w:ilvl w:val="0"/>
          <w:numId w:val="1"/>
        </w:numPr>
        <w:ind w:left="1080"/>
      </w:pPr>
      <w:r>
        <w:rPr>
          <w:lang w:val="ru"/>
        </w:rPr>
        <w:t>У вас - менее 50 работников</w:t>
      </w:r>
    </w:p>
    <w:p w14:paraId="16D2946A" w14:textId="77777777" w:rsidR="00C552AB" w:rsidRPr="00224E0D" w:rsidRDefault="00C552AB" w:rsidP="00C552AB">
      <w:pPr>
        <w:pStyle w:val="ListParagraph"/>
        <w:numPr>
          <w:ilvl w:val="0"/>
          <w:numId w:val="1"/>
        </w:numPr>
        <w:ind w:left="1080"/>
      </w:pPr>
      <w:r>
        <w:rPr>
          <w:lang w:val="ru"/>
        </w:rPr>
        <w:t>Ваши ежегодные доходы составляют менее 3 млн долларов</w:t>
      </w:r>
    </w:p>
    <w:p w14:paraId="00A351DA" w14:textId="6F6F319D" w:rsidR="00C552AB" w:rsidRPr="00224E0D" w:rsidRDefault="00C552AB" w:rsidP="00683FF3">
      <w:pPr>
        <w:pStyle w:val="ListParagraph"/>
        <w:numPr>
          <w:ilvl w:val="0"/>
          <w:numId w:val="1"/>
        </w:numPr>
        <w:ind w:left="1080"/>
      </w:pPr>
      <w:r>
        <w:rPr>
          <w:lang w:val="ru"/>
        </w:rPr>
        <w:t>Ваш бизнес серьёзно пострадал из-за COVID-19</w:t>
      </w:r>
    </w:p>
    <w:p w14:paraId="1487D830" w14:textId="77777777" w:rsidR="00C552AB" w:rsidRPr="00AD4A79" w:rsidRDefault="00C552AB" w:rsidP="00C552AB">
      <w:pPr>
        <w:ind w:left="360"/>
        <w:rPr>
          <w:sz w:val="20"/>
          <w:szCs w:val="20"/>
        </w:rPr>
      </w:pPr>
    </w:p>
    <w:p w14:paraId="3A7D6190" w14:textId="2484F54D" w:rsidR="00C552AB" w:rsidRPr="00224E0D" w:rsidRDefault="004457E6" w:rsidP="00224E0D">
      <w:pPr>
        <w:pStyle w:val="Heading2"/>
      </w:pPr>
      <w:r>
        <w:rPr>
          <w:lang w:val="ru"/>
        </w:rPr>
        <w:t>НИЗКИЕ ПРОЦЕНТНЫЕ СТАВКИ</w:t>
      </w:r>
    </w:p>
    <w:p w14:paraId="77149229" w14:textId="77777777" w:rsidR="00C552AB" w:rsidRPr="00224E0D" w:rsidRDefault="00C552AB" w:rsidP="00C552AB">
      <w:pPr>
        <w:pStyle w:val="ListParagraph"/>
        <w:numPr>
          <w:ilvl w:val="0"/>
          <w:numId w:val="2"/>
        </w:numPr>
        <w:ind w:left="1080"/>
      </w:pPr>
      <w:r>
        <w:rPr>
          <w:lang w:val="ru"/>
        </w:rPr>
        <w:t>Кредиты до 150 000 долларов</w:t>
      </w:r>
    </w:p>
    <w:p w14:paraId="71681A9C" w14:textId="3851ADD2" w:rsidR="00C552AB" w:rsidRPr="00224E0D" w:rsidRDefault="00C552AB" w:rsidP="00C552AB">
      <w:pPr>
        <w:pStyle w:val="ListParagraph"/>
        <w:numPr>
          <w:ilvl w:val="0"/>
          <w:numId w:val="2"/>
        </w:numPr>
        <w:ind w:left="1080"/>
      </w:pPr>
      <w:r>
        <w:rPr>
          <w:lang w:val="ru"/>
        </w:rPr>
        <w:t>В первый год - без пеней, выплата только процентной ставки</w:t>
      </w:r>
    </w:p>
    <w:p w14:paraId="308632B2" w14:textId="3E96344C" w:rsidR="00472D98" w:rsidRPr="00224E0D" w:rsidRDefault="00472D98" w:rsidP="00C552AB">
      <w:pPr>
        <w:pStyle w:val="ListParagraph"/>
        <w:numPr>
          <w:ilvl w:val="0"/>
          <w:numId w:val="2"/>
        </w:numPr>
        <w:ind w:left="1080"/>
      </w:pPr>
      <w:r>
        <w:rPr>
          <w:lang w:val="ru"/>
        </w:rPr>
        <w:t xml:space="preserve">Процентные ставки </w:t>
      </w:r>
      <w:proofErr w:type="gramStart"/>
      <w:r>
        <w:rPr>
          <w:lang w:val="ru"/>
        </w:rPr>
        <w:t>3-4</w:t>
      </w:r>
      <w:proofErr w:type="gramEnd"/>
      <w:r>
        <w:rPr>
          <w:lang w:val="ru"/>
        </w:rPr>
        <w:t>%</w:t>
      </w:r>
    </w:p>
    <w:p w14:paraId="357E6E84" w14:textId="7B7460DB" w:rsidR="00472D98" w:rsidRPr="00224E0D" w:rsidRDefault="00C552AB" w:rsidP="00472D98">
      <w:pPr>
        <w:pStyle w:val="ListParagraph"/>
        <w:numPr>
          <w:ilvl w:val="0"/>
          <w:numId w:val="2"/>
        </w:numPr>
        <w:ind w:left="1080"/>
      </w:pPr>
      <w:r>
        <w:rPr>
          <w:lang w:val="ru"/>
        </w:rPr>
        <w:t xml:space="preserve">Кредиты на срок 60 месяца </w:t>
      </w:r>
    </w:p>
    <w:p w14:paraId="2258DDEB" w14:textId="67852F4C" w:rsidR="00472D98" w:rsidRPr="00224E0D" w:rsidRDefault="00472D98" w:rsidP="00AE5022">
      <w:pPr>
        <w:pStyle w:val="ListParagraph"/>
        <w:ind w:left="1080"/>
        <w:rPr>
          <w:rFonts w:cstheme="minorHAnsi"/>
        </w:rPr>
      </w:pPr>
    </w:p>
    <w:p w14:paraId="25078193" w14:textId="77777777" w:rsidR="00C552AB" w:rsidRPr="00AD4A79" w:rsidRDefault="00C552AB" w:rsidP="00C552AB">
      <w:pPr>
        <w:ind w:left="360"/>
        <w:rPr>
          <w:b/>
          <w:bCs/>
          <w:sz w:val="20"/>
          <w:szCs w:val="20"/>
        </w:rPr>
      </w:pPr>
    </w:p>
    <w:p w14:paraId="2C02B8C6" w14:textId="2D9FF78F" w:rsidR="00C552AB" w:rsidRPr="00224E0D" w:rsidRDefault="00224E0D" w:rsidP="00224E0D">
      <w:pPr>
        <w:pStyle w:val="Heading2"/>
      </w:pPr>
      <w:r>
        <w:rPr>
          <w:lang w:val="ru"/>
        </w:rPr>
        <w:t>ИСПОЛЬЗОВАТЬ КРЕДИТ МОЖНО ДЛЯ РАЗНЫХ ЦЕЛЕЙ</w:t>
      </w:r>
    </w:p>
    <w:p w14:paraId="00CA9501" w14:textId="77777777" w:rsidR="004457E6" w:rsidRPr="004457E6" w:rsidRDefault="004457E6" w:rsidP="004457E6">
      <w:pPr>
        <w:pStyle w:val="ListParagraph"/>
        <w:numPr>
          <w:ilvl w:val="0"/>
          <w:numId w:val="2"/>
        </w:numPr>
        <w:ind w:left="1080"/>
      </w:pPr>
      <w:r>
        <w:rPr>
          <w:lang w:val="ru"/>
        </w:rPr>
        <w:lastRenderedPageBreak/>
        <w:t>Выплата заработной платы</w:t>
      </w:r>
    </w:p>
    <w:p w14:paraId="76C2E4E2" w14:textId="77777777" w:rsidR="004457E6" w:rsidRPr="004457E6" w:rsidRDefault="004457E6" w:rsidP="004457E6">
      <w:pPr>
        <w:pStyle w:val="ListParagraph"/>
        <w:numPr>
          <w:ilvl w:val="0"/>
          <w:numId w:val="2"/>
        </w:numPr>
        <w:ind w:left="1080"/>
      </w:pPr>
      <w:r>
        <w:rPr>
          <w:lang w:val="ru"/>
        </w:rPr>
        <w:t>Оплата коммунальных услуг и аренды</w:t>
      </w:r>
    </w:p>
    <w:p w14:paraId="2DD3A1AC" w14:textId="77777777" w:rsidR="004457E6" w:rsidRPr="004457E6" w:rsidRDefault="004457E6" w:rsidP="004457E6">
      <w:pPr>
        <w:pStyle w:val="ListParagraph"/>
        <w:numPr>
          <w:ilvl w:val="0"/>
          <w:numId w:val="2"/>
        </w:numPr>
        <w:ind w:left="1080"/>
      </w:pPr>
      <w:r>
        <w:rPr>
          <w:lang w:val="ru"/>
        </w:rPr>
        <w:t>Развитие маркетинга и рекламной кампании</w:t>
      </w:r>
    </w:p>
    <w:p w14:paraId="2AEE1455" w14:textId="77777777" w:rsidR="004457E6" w:rsidRPr="004457E6" w:rsidRDefault="004457E6" w:rsidP="004457E6">
      <w:pPr>
        <w:pStyle w:val="ListParagraph"/>
        <w:numPr>
          <w:ilvl w:val="0"/>
          <w:numId w:val="2"/>
        </w:numPr>
        <w:ind w:left="1080"/>
      </w:pPr>
      <w:r>
        <w:rPr>
          <w:lang w:val="ru"/>
        </w:rPr>
        <w:t>Строительство и ремонт</w:t>
      </w:r>
    </w:p>
    <w:p w14:paraId="0A8EDA59" w14:textId="77777777" w:rsidR="004457E6" w:rsidRPr="004457E6" w:rsidRDefault="004457E6" w:rsidP="004457E6">
      <w:pPr>
        <w:pStyle w:val="ListParagraph"/>
        <w:numPr>
          <w:ilvl w:val="0"/>
          <w:numId w:val="2"/>
        </w:numPr>
        <w:ind w:left="1080"/>
      </w:pPr>
      <w:r>
        <w:rPr>
          <w:lang w:val="ru"/>
        </w:rPr>
        <w:t>Иные расходы</w:t>
      </w:r>
    </w:p>
    <w:p w14:paraId="37BC6167" w14:textId="558F95BF" w:rsidR="00C552AB" w:rsidRDefault="00C552AB" w:rsidP="00C552AB">
      <w:pPr>
        <w:rPr>
          <w:b/>
          <w:bCs/>
          <w:sz w:val="20"/>
          <w:szCs w:val="20"/>
        </w:rPr>
      </w:pPr>
    </w:p>
    <w:p w14:paraId="0070A46C" w14:textId="79310CB5" w:rsidR="00C552AB" w:rsidRDefault="00C552AB" w:rsidP="00224E0D">
      <w:pPr>
        <w:pStyle w:val="Heading1"/>
      </w:pPr>
      <w:r>
        <w:rPr>
          <w:lang w:val="ru"/>
        </w:rPr>
        <w:t>Похоже ли это на то, что может помочь вам?</w:t>
      </w:r>
    </w:p>
    <w:p w14:paraId="69C17AE8" w14:textId="3E94F990" w:rsidR="00C552AB" w:rsidRDefault="00C552AB" w:rsidP="00C552AB">
      <w:pPr>
        <w:rPr>
          <w:b/>
          <w:bCs/>
          <w:sz w:val="20"/>
          <w:szCs w:val="20"/>
        </w:rPr>
      </w:pPr>
    </w:p>
    <w:p w14:paraId="07B9C77E" w14:textId="1897C2BA" w:rsidR="00D2021E" w:rsidRDefault="00C552AB" w:rsidP="00C552AB">
      <w:r>
        <w:rPr>
          <w:lang w:val="ru"/>
        </w:rPr>
        <w:t>Свяжитесь с [</w:t>
      </w:r>
      <w:r w:rsidR="00D03292" w:rsidRPr="00224E0D">
        <w:rPr>
          <w:highlight w:val="yellow"/>
        </w:rPr>
        <w:t>NAME</w:t>
      </w:r>
      <w:r>
        <w:rPr>
          <w:lang w:val="ru"/>
        </w:rPr>
        <w:t>] по [</w:t>
      </w:r>
      <w:r w:rsidR="00D03292" w:rsidRPr="00224E0D">
        <w:rPr>
          <w:highlight w:val="yellow"/>
        </w:rPr>
        <w:t>email</w:t>
      </w:r>
      <w:r>
        <w:rPr>
          <w:highlight w:val="yellow"/>
          <w:lang w:val="ru"/>
        </w:rPr>
        <w:t>]</w:t>
      </w:r>
      <w:r>
        <w:rPr>
          <w:lang w:val="ru"/>
        </w:rPr>
        <w:t xml:space="preserve"> или позвоните по </w:t>
      </w:r>
      <w:r>
        <w:rPr>
          <w:highlight w:val="yellow"/>
          <w:lang w:val="ru"/>
        </w:rPr>
        <w:t>[</w:t>
      </w:r>
      <w:r w:rsidR="00D03292" w:rsidRPr="00224E0D">
        <w:rPr>
          <w:highlight w:val="yellow"/>
        </w:rPr>
        <w:t>phone</w:t>
      </w:r>
      <w:r>
        <w:rPr>
          <w:lang w:val="ru"/>
        </w:rPr>
        <w:t>], чтобы назначить консультацию уже сегодня.</w:t>
      </w:r>
    </w:p>
    <w:p w14:paraId="7436D6A3" w14:textId="59B1CF2F" w:rsidR="00C552AB" w:rsidRDefault="00C552AB" w:rsidP="00C552AB"/>
    <w:p w14:paraId="15662F72" w14:textId="77777777" w:rsidR="00D2021E" w:rsidRPr="00224E0D" w:rsidRDefault="00D2021E" w:rsidP="00C552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3600"/>
        <w:gridCol w:w="4675"/>
      </w:tblGrid>
      <w:tr w:rsidR="0009418A" w14:paraId="12D075B3" w14:textId="77777777" w:rsidTr="00224E0D">
        <w:tc>
          <w:tcPr>
            <w:tcW w:w="1075" w:type="dxa"/>
            <w:vAlign w:val="center"/>
          </w:tcPr>
          <w:p w14:paraId="44D02C17" w14:textId="6C53DB6D" w:rsidR="00224E0D" w:rsidRDefault="0009418A" w:rsidP="00224E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"/>
              </w:rPr>
              <w:drawing>
                <wp:inline distT="0" distB="0" distL="0" distR="0" wp14:anchorId="6815E300" wp14:editId="72F49F25">
                  <wp:extent cx="515566" cy="373846"/>
                  <wp:effectExtent l="0" t="0" r="5715" b="0"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995" cy="389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73DC2975" w14:textId="08187454" w:rsidR="00224E0D" w:rsidRDefault="00224E0D" w:rsidP="00224E0D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F757E"/>
                <w:sz w:val="20"/>
                <w:szCs w:val="20"/>
                <w:lang w:val="ru"/>
              </w:rPr>
              <w:t xml:space="preserve">SMALLBUSINESSFLEXFUND.ORG    </w:t>
            </w:r>
          </w:p>
        </w:tc>
        <w:tc>
          <w:tcPr>
            <w:tcW w:w="4675" w:type="dxa"/>
          </w:tcPr>
          <w:p w14:paraId="602F54AE" w14:textId="2CDD655F" w:rsidR="00224E0D" w:rsidRDefault="00224E0D" w:rsidP="00C552AB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  <w:color w:val="2F757E"/>
                <w:sz w:val="20"/>
                <w:szCs w:val="20"/>
                <w:lang w:val="ru"/>
              </w:rPr>
              <w:drawing>
                <wp:inline distT="0" distB="0" distL="0" distR="0" wp14:anchorId="4486A868" wp14:editId="7CF76EC6">
                  <wp:extent cx="119380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06E9BB" w14:textId="77777777" w:rsidR="00C552AB" w:rsidRDefault="00C552AB"/>
    <w:sectPr w:rsidR="00C552AB" w:rsidSect="00641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4DFD"/>
    <w:multiLevelType w:val="hybridMultilevel"/>
    <w:tmpl w:val="6408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47FB0"/>
    <w:multiLevelType w:val="hybridMultilevel"/>
    <w:tmpl w:val="C8063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9E2613"/>
    <w:multiLevelType w:val="hybridMultilevel"/>
    <w:tmpl w:val="AD9A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AB"/>
    <w:rsid w:val="0009418A"/>
    <w:rsid w:val="00224E0D"/>
    <w:rsid w:val="00442734"/>
    <w:rsid w:val="004457E6"/>
    <w:rsid w:val="00472D98"/>
    <w:rsid w:val="00487209"/>
    <w:rsid w:val="0064101D"/>
    <w:rsid w:val="00683FF3"/>
    <w:rsid w:val="00794DC8"/>
    <w:rsid w:val="00A83813"/>
    <w:rsid w:val="00AE5022"/>
    <w:rsid w:val="00C44D2B"/>
    <w:rsid w:val="00C552AB"/>
    <w:rsid w:val="00D03292"/>
    <w:rsid w:val="00D2021E"/>
    <w:rsid w:val="00D87784"/>
    <w:rsid w:val="00F0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40E7"/>
  <w15:chartTrackingRefBased/>
  <w15:docId w15:val="{69322653-8265-A547-AA7D-FFFA0A2B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E0D"/>
  </w:style>
  <w:style w:type="paragraph" w:styleId="Heading1">
    <w:name w:val="heading 1"/>
    <w:basedOn w:val="Normal"/>
    <w:next w:val="Normal"/>
    <w:link w:val="Heading1Char"/>
    <w:uiPriority w:val="9"/>
    <w:qFormat/>
    <w:rsid w:val="00224E0D"/>
    <w:pPr>
      <w:outlineLvl w:val="0"/>
    </w:pPr>
    <w:rPr>
      <w:b/>
      <w:bCs/>
      <w:color w:val="2F757E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E0D"/>
    <w:pPr>
      <w:ind w:left="360"/>
      <w:outlineLvl w:val="1"/>
    </w:pPr>
    <w:rPr>
      <w:b/>
      <w:bCs/>
      <w:color w:val="E375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2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4E0D"/>
    <w:rPr>
      <w:b/>
      <w:bCs/>
      <w:color w:val="2F757E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4E0D"/>
    <w:rPr>
      <w:b/>
      <w:bCs/>
      <w:color w:val="E37530"/>
      <w:szCs w:val="20"/>
    </w:rPr>
  </w:style>
  <w:style w:type="table" w:styleId="TableGrid">
    <w:name w:val="Table Grid"/>
    <w:basedOn w:val="TableNormal"/>
    <w:uiPriority w:val="39"/>
    <w:rsid w:val="00224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6CF4CCB88134D827100DFEF06D740" ma:contentTypeVersion="13" ma:contentTypeDescription="Create a new document." ma:contentTypeScope="" ma:versionID="dc277c821d22bfd2ad2326463e7315b5">
  <xsd:schema xmlns:xsd="http://www.w3.org/2001/XMLSchema" xmlns:xs="http://www.w3.org/2001/XMLSchema" xmlns:p="http://schemas.microsoft.com/office/2006/metadata/properties" xmlns:ns2="2ea613af-dac3-4080-ba13-e8ad8fc9fda6" xmlns:ns3="0f8146f9-a704-45a5-8323-7ff2a696a9a1" targetNamespace="http://schemas.microsoft.com/office/2006/metadata/properties" ma:root="true" ma:fieldsID="c2a50f2c2ef1eefe1b3501e0dd6c60cc" ns2:_="" ns3:_="">
    <xsd:import namespace="2ea613af-dac3-4080-ba13-e8ad8fc9fda6"/>
    <xsd:import namespace="0f8146f9-a704-45a5-8323-7ff2a696a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613af-dac3-4080-ba13-e8ad8fc9f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146f9-a704-45a5-8323-7ff2a696a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84D5D7-95ED-47AD-AB8C-FBB0AE7F1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613af-dac3-4080-ba13-e8ad8fc9fda6"/>
    <ds:schemaRef ds:uri="0f8146f9-a704-45a5-8323-7ff2a696a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FF4D9E-2375-4BD0-97EF-BC7D8E0D9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E1ECB3-1ADD-4304-84BF-F84376C3A8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Blake-Burke</dc:creator>
  <cp:keywords/>
  <dc:description/>
  <cp:lastModifiedBy>Kaelynn Crume</cp:lastModifiedBy>
  <cp:revision>2</cp:revision>
  <cp:lastPrinted>2021-07-01T07:16:00Z</cp:lastPrinted>
  <dcterms:created xsi:type="dcterms:W3CDTF">2021-12-24T20:38:00Z</dcterms:created>
  <dcterms:modified xsi:type="dcterms:W3CDTF">2021-12-24T20:38:00Z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0x01010031E6CF4CCB88134D827100DFEF06D740</vt:lpwstr>
  </property>
</Properties>
</file>